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4B1" w:rsidRDefault="00F764B1" w:rsidP="00F764B1">
      <w:pPr>
        <w:pStyle w:val="Headline"/>
        <w:rPr>
          <w:rFonts w:ascii="Source Sans Pro Black" w:hAnsi="Source Sans Pro Black" w:cs="Source Sans Pro Black"/>
          <w:color w:val="2A6F50"/>
          <w:spacing w:val="-10"/>
        </w:rPr>
      </w:pPr>
      <w:r>
        <w:rPr>
          <w:rFonts w:ascii="Source Sans Pro Black" w:hAnsi="Source Sans Pro Black" w:cs="Source Sans Pro Black"/>
          <w:color w:val="2A6F50"/>
          <w:spacing w:val="-10"/>
        </w:rPr>
        <w:t>DEAR FAMILY</w:t>
      </w:r>
      <w:r>
        <w:rPr>
          <w:rFonts w:ascii="Source Sans Pro Black" w:hAnsi="Source Sans Pro Black" w:cs="Source Sans Pro Black"/>
          <w:color w:val="2A6F50"/>
          <w:spacing w:val="-10"/>
        </w:rPr>
        <w:t xml:space="preserve"> </w:t>
      </w:r>
      <w:r>
        <w:rPr>
          <w:rFonts w:ascii="Source Sans Pro Black" w:hAnsi="Source Sans Pro Black" w:cs="Source Sans Pro Black"/>
          <w:color w:val="2A6F50"/>
          <w:spacing w:val="-10"/>
        </w:rPr>
        <w:t>and FRIENDS,</w:t>
      </w:r>
    </w:p>
    <w:p w:rsidR="00F04CFA" w:rsidRDefault="00F04CFA" w:rsidP="00F764B1">
      <w:pPr>
        <w:pStyle w:val="Dropcap3linebodytext"/>
        <w:rPr>
          <w:color w:val="004C43"/>
          <w:spacing w:val="6"/>
          <w:sz w:val="28"/>
          <w:szCs w:val="28"/>
        </w:rPr>
      </w:pPr>
      <w:r>
        <w:rPr>
          <w:color w:val="004C43"/>
          <w:spacing w:val="6"/>
          <w:sz w:val="28"/>
          <w:szCs w:val="28"/>
        </w:rPr>
        <w:t>This is one of the most important letters I’m ever going to write to you, and I want you to read it and then put it in an accessible place where you can find it when needed.</w:t>
      </w:r>
    </w:p>
    <w:p w:rsidR="00F04CFA" w:rsidRDefault="00F04CFA" w:rsidP="00F764B1">
      <w:pPr>
        <w:pStyle w:val="Dropcap3linebodytext"/>
        <w:rPr>
          <w:color w:val="004C43"/>
          <w:spacing w:val="6"/>
          <w:sz w:val="28"/>
          <w:szCs w:val="28"/>
        </w:rPr>
      </w:pPr>
    </w:p>
    <w:p w:rsidR="00F764B1" w:rsidRPr="00F04CFA" w:rsidRDefault="00F04CFA" w:rsidP="00F764B1">
      <w:pPr>
        <w:pStyle w:val="Dropcap3linebodytext"/>
        <w:rPr>
          <w:rFonts w:ascii="Merriweather" w:hAnsi="Merriweather"/>
        </w:rPr>
      </w:pPr>
      <w:proofErr w:type="spellStart"/>
      <w:r w:rsidRPr="00F04CFA">
        <w:rPr>
          <w:rFonts w:ascii="Merriweather" w:hAnsi="Merriweather"/>
        </w:rPr>
        <w:t xml:space="preserve">Some </w:t>
      </w:r>
      <w:r w:rsidR="00F764B1" w:rsidRPr="00F04CFA">
        <w:rPr>
          <w:rFonts w:ascii="Merriweather" w:hAnsi="Merriweather"/>
        </w:rPr>
        <w:t>day</w:t>
      </w:r>
      <w:proofErr w:type="spellEnd"/>
      <w:r w:rsidR="00F764B1" w:rsidRPr="00F04CFA">
        <w:rPr>
          <w:rFonts w:ascii="Merriweather" w:hAnsi="Merriweather"/>
        </w:rPr>
        <w:t xml:space="preserve">, I am going to die. Just like you, and just like everyone we know.  To make that process smoother for you, I’ve joined the [name </w:t>
      </w:r>
      <w:r>
        <w:rPr>
          <w:rFonts w:ascii="Merriweather" w:hAnsi="Merriweather"/>
        </w:rPr>
        <w:softHyphen/>
      </w:r>
      <w:r>
        <w:rPr>
          <w:rFonts w:ascii="Merriweather" w:hAnsi="Merriweather"/>
        </w:rPr>
        <w:softHyphen/>
      </w:r>
      <w:r w:rsidR="00F764B1" w:rsidRPr="00F04CFA">
        <w:rPr>
          <w:rFonts w:ascii="Merriweather" w:hAnsi="Merriweather"/>
        </w:rPr>
        <w:t xml:space="preserve">of FCA Affiliate], a group that helps families plan funerals, burials, or cremations that fit their needs and remain affordable. But for my membership to do you good when my death comes, I want to help you do your part today. </w:t>
      </w:r>
    </w:p>
    <w:p w:rsidR="00F764B1" w:rsidRPr="00F04CFA" w:rsidRDefault="00F764B1" w:rsidP="00F764B1">
      <w:pPr>
        <w:pStyle w:val="bodytextnoindent"/>
        <w:rPr>
          <w:rFonts w:ascii="Merriweather" w:hAnsi="Merriweather"/>
        </w:rPr>
      </w:pPr>
      <w:r w:rsidRPr="00F04CFA">
        <w:rPr>
          <w:rFonts w:ascii="Merriweather" w:hAnsi="Merriweather"/>
        </w:rPr>
        <w:t xml:space="preserve"> </w:t>
      </w:r>
      <w:r w:rsidRPr="00F04CFA">
        <w:rPr>
          <w:rFonts w:ascii="Merriweather" w:hAnsi="Merriweather"/>
        </w:rPr>
        <w:br/>
        <w:t>I want to emphasize three things:</w:t>
      </w:r>
    </w:p>
    <w:p w:rsidR="00F764B1" w:rsidRPr="00F04CFA" w:rsidRDefault="00F764B1" w:rsidP="00F764B1">
      <w:pPr>
        <w:pStyle w:val="bodytextnoindent"/>
        <w:rPr>
          <w:rFonts w:ascii="Merriweather" w:hAnsi="Merriweather"/>
        </w:rPr>
      </w:pPr>
    </w:p>
    <w:p w:rsidR="00F764B1" w:rsidRPr="00F04CFA" w:rsidRDefault="00F764B1" w:rsidP="00F764B1">
      <w:pPr>
        <w:pStyle w:val="bodytextnoindent"/>
        <w:ind w:firstLine="200"/>
        <w:rPr>
          <w:rFonts w:ascii="Merriweather" w:hAnsi="Merriweather"/>
        </w:rPr>
      </w:pPr>
      <w:r w:rsidRPr="00F04CFA">
        <w:rPr>
          <w:rFonts w:ascii="Merriweather" w:hAnsi="Merriweather"/>
        </w:rPr>
        <w:t>• My membership is not a prepaid funeral plan</w:t>
      </w:r>
    </w:p>
    <w:p w:rsidR="00F764B1" w:rsidRPr="00F04CFA" w:rsidRDefault="00F764B1" w:rsidP="00F764B1">
      <w:pPr>
        <w:pStyle w:val="bodytextnoindent"/>
        <w:ind w:firstLine="200"/>
        <w:rPr>
          <w:rFonts w:ascii="Merriweather" w:hAnsi="Merriweather"/>
        </w:rPr>
      </w:pPr>
      <w:r w:rsidRPr="00F04CFA">
        <w:rPr>
          <w:rFonts w:ascii="Merriweather" w:hAnsi="Merriweather"/>
        </w:rPr>
        <w:t xml:space="preserve">• The [name of affiliate] is not a funeral home. </w:t>
      </w:r>
    </w:p>
    <w:p w:rsidR="00F764B1" w:rsidRPr="00F04CFA" w:rsidRDefault="00F764B1" w:rsidP="00F764B1">
      <w:pPr>
        <w:pStyle w:val="bodytextnoindent"/>
        <w:ind w:firstLine="200"/>
        <w:rPr>
          <w:rFonts w:ascii="Merriweather" w:hAnsi="Merriweather"/>
        </w:rPr>
      </w:pPr>
      <w:r w:rsidRPr="00F04CFA">
        <w:rPr>
          <w:rFonts w:ascii="Merriweather" w:hAnsi="Merriweather"/>
        </w:rPr>
        <w:t xml:space="preserve">• They are not the place to call to </w:t>
      </w:r>
      <w:proofErr w:type="gramStart"/>
      <w:r w:rsidRPr="00F04CFA">
        <w:rPr>
          <w:rFonts w:ascii="Merriweather" w:hAnsi="Merriweather"/>
        </w:rPr>
        <w:t>come</w:t>
      </w:r>
      <w:proofErr w:type="gramEnd"/>
      <w:r w:rsidRPr="00F04CFA">
        <w:rPr>
          <w:rFonts w:ascii="Merriweather" w:hAnsi="Merriweather"/>
        </w:rPr>
        <w:t xml:space="preserve"> pick up my remains at the time of death. </w:t>
      </w:r>
    </w:p>
    <w:p w:rsidR="00F764B1" w:rsidRPr="00F04CFA" w:rsidRDefault="00F764B1" w:rsidP="00F764B1">
      <w:pPr>
        <w:pStyle w:val="Bodytextindent"/>
        <w:rPr>
          <w:rFonts w:ascii="Merriweather" w:hAnsi="Merriweather"/>
        </w:rPr>
      </w:pPr>
    </w:p>
    <w:p w:rsidR="00F764B1" w:rsidRPr="00F04CFA" w:rsidRDefault="00F764B1" w:rsidP="00F764B1">
      <w:pPr>
        <w:pStyle w:val="Bodytextindent"/>
        <w:rPr>
          <w:rFonts w:ascii="Merriweather" w:hAnsi="Merriweather"/>
        </w:rPr>
      </w:pPr>
      <w:r w:rsidRPr="00F04CFA">
        <w:rPr>
          <w:rFonts w:ascii="Merriweather" w:hAnsi="Merriweather"/>
        </w:rPr>
        <w:t>Think of my membership in [name of affiliate] as if it were a subscription to a magazine like Consumer Reports. [Name of affiliate] helps us understand our options and our legal rights when arranging a funeral. The group conducts cost-comparison surveys of funeral businesses in our area so that we can select a firm with reasonable prices. They give us planning materials to write down our wishes and have a family conversation about the end, and what it should look like. You’ll find these in the packet with this letter. You’ll also find my detailed [Before I Go funeral planning kit; or funeral planning form] there.</w:t>
      </w:r>
      <w:r w:rsidRPr="00F04CFA">
        <w:rPr>
          <w:rFonts w:ascii="Merriweather" w:hAnsi="Merriweather"/>
        </w:rPr>
        <w:br/>
      </w:r>
    </w:p>
    <w:p w:rsidR="00F764B1" w:rsidRPr="00F04CFA" w:rsidRDefault="00F764B1" w:rsidP="00F764B1">
      <w:pPr>
        <w:pStyle w:val="Bodytextindent"/>
        <w:rPr>
          <w:rFonts w:ascii="Merriweather" w:hAnsi="Merriweather"/>
        </w:rPr>
      </w:pPr>
      <w:r w:rsidRPr="00F04CFA">
        <w:rPr>
          <w:rFonts w:ascii="Merriweather" w:hAnsi="Merriweather"/>
        </w:rPr>
        <w:t xml:space="preserve">I’ve picked [direct cremation is used in this example, but substitute your own plans] for myself. This service is the most basic cremation you can find, and all funeral homes in the US offer it. So even if my death occurs far from home, you’ll be able to find that service anywhere you need. Direct cremation [or direct/immediate burial] is the same at every funeral home. It includes the basics—picking up the body, completing the death certificate and permits, cremation, and returning the ashes to you. There is no embalming, no public viewing of the body, and no casket. Of course, you may wish to add services to the basic arrangements, but know that you have the right to choose this basic plan as a matter of law. </w:t>
      </w:r>
    </w:p>
    <w:p w:rsidR="00F764B1" w:rsidRPr="00F04CFA" w:rsidRDefault="00F764B1" w:rsidP="00F764B1">
      <w:pPr>
        <w:pStyle w:val="Bodytextindent"/>
        <w:rPr>
          <w:rFonts w:ascii="Merriweather" w:hAnsi="Merriweather"/>
        </w:rPr>
      </w:pPr>
    </w:p>
    <w:p w:rsidR="00F764B1" w:rsidRPr="00F04CFA" w:rsidRDefault="00F764B1" w:rsidP="00F764B1">
      <w:pPr>
        <w:pStyle w:val="Bodytextindent"/>
        <w:rPr>
          <w:rFonts w:ascii="Merriweather" w:hAnsi="Merriweather"/>
        </w:rPr>
      </w:pPr>
      <w:r w:rsidRPr="00F04CFA">
        <w:rPr>
          <w:rFonts w:ascii="Merriweather" w:hAnsi="Merriweather"/>
        </w:rPr>
        <w:t>As I write this in [date of writing], a reasonable cost for a direct cremation is between [$800 and $1,200]. The local funeral homes that meet that range are noted in this packet. Remember to check the website of [name of FCA affiliate], too, for updated information and surveys.</w:t>
      </w:r>
    </w:p>
    <w:p w:rsidR="00F764B1" w:rsidRPr="00F04CFA" w:rsidRDefault="00F764B1" w:rsidP="00F764B1">
      <w:pPr>
        <w:pStyle w:val="Bodytextindent"/>
        <w:rPr>
          <w:rFonts w:ascii="Merriweather" w:hAnsi="Merriweather"/>
        </w:rPr>
      </w:pPr>
    </w:p>
    <w:p w:rsidR="00F764B1" w:rsidRPr="00F04CFA" w:rsidRDefault="00F764B1" w:rsidP="00F764B1">
      <w:pPr>
        <w:pStyle w:val="Bodytextindent"/>
        <w:rPr>
          <w:rFonts w:ascii="Merriweather" w:hAnsi="Merriweather"/>
        </w:rPr>
      </w:pPr>
      <w:r w:rsidRPr="00F04CFA">
        <w:rPr>
          <w:rFonts w:ascii="Merriweather" w:hAnsi="Merriweather"/>
        </w:rPr>
        <w:t xml:space="preserve">What if the local funeral homes have </w:t>
      </w:r>
      <w:proofErr w:type="gramStart"/>
      <w:r w:rsidRPr="00F04CFA">
        <w:rPr>
          <w:rFonts w:ascii="Merriweather" w:hAnsi="Merriweather"/>
        </w:rPr>
        <w:t>changed,</w:t>
      </w:r>
      <w:proofErr w:type="gramEnd"/>
      <w:r w:rsidRPr="00F04CFA">
        <w:rPr>
          <w:rFonts w:ascii="Merriweather" w:hAnsi="Merriweather"/>
        </w:rPr>
        <w:t xml:space="preserve"> or I die far from home? </w:t>
      </w:r>
    </w:p>
    <w:p w:rsidR="00F764B1" w:rsidRPr="00F04CFA" w:rsidRDefault="00F764B1" w:rsidP="00F764B1">
      <w:pPr>
        <w:pStyle w:val="Bodytextindent"/>
        <w:rPr>
          <w:rFonts w:ascii="Merriweather" w:hAnsi="Merriweather"/>
        </w:rPr>
      </w:pPr>
    </w:p>
    <w:p w:rsidR="00F764B1" w:rsidRPr="00F04CFA" w:rsidRDefault="00F04CFA" w:rsidP="00F764B1">
      <w:pPr>
        <w:pStyle w:val="Bodytextindent"/>
        <w:rPr>
          <w:rFonts w:ascii="Merriweather" w:hAnsi="Merriweather"/>
        </w:rPr>
      </w:pPr>
      <w:r>
        <w:rPr>
          <w:rFonts w:ascii="Merriweather" w:hAnsi="Merriweather"/>
        </w:rPr>
        <w:t xml:space="preserve">These tips will </w:t>
      </w:r>
      <w:bookmarkStart w:id="0" w:name="_GoBack"/>
      <w:bookmarkEnd w:id="0"/>
      <w:r w:rsidR="00F764B1" w:rsidRPr="00F04CFA">
        <w:rPr>
          <w:rFonts w:ascii="Merriweather" w:hAnsi="Merriweather"/>
        </w:rPr>
        <w:t xml:space="preserve">help. Check funerals.org to see if there’s a local chapter of Funeral Consumers Alliance near the place of death. If so, visit that local website to see their latest cost-comparison survey to narrow down your search. If you have detailed questions or are pressed for time, call or write the national Funeral Consumers Alliance. </w:t>
      </w:r>
      <w:proofErr w:type="gramStart"/>
      <w:r w:rsidR="00F764B1" w:rsidRPr="00F04CFA">
        <w:rPr>
          <w:rFonts w:ascii="Merriweather" w:hAnsi="Merriweather"/>
        </w:rPr>
        <w:t>802-865-8300; fca@funerals.org.</w:t>
      </w:r>
      <w:proofErr w:type="gramEnd"/>
      <w:r w:rsidR="00F764B1" w:rsidRPr="00F04CFA">
        <w:rPr>
          <w:rFonts w:ascii="Merriweather" w:hAnsi="Merriweather"/>
        </w:rPr>
        <w:t xml:space="preserve"> </w:t>
      </w:r>
      <w:proofErr w:type="gramStart"/>
      <w:r w:rsidR="00F764B1" w:rsidRPr="00F04CFA">
        <w:rPr>
          <w:rFonts w:ascii="Merriweather" w:hAnsi="Merriweather"/>
        </w:rPr>
        <w:t>Staff at the national office are</w:t>
      </w:r>
      <w:proofErr w:type="gramEnd"/>
      <w:r w:rsidR="00F764B1" w:rsidRPr="00F04CFA">
        <w:rPr>
          <w:rFonts w:ascii="Merriweather" w:hAnsi="Merriweather"/>
        </w:rPr>
        <w:t xml:space="preserve"> available during business hours, Eastern time. Call at least four or five funeral businesses in the area to ask for a price quote. </w:t>
      </w:r>
    </w:p>
    <w:p w:rsidR="00F764B1" w:rsidRPr="00F04CFA" w:rsidRDefault="00F764B1" w:rsidP="00F764B1">
      <w:pPr>
        <w:pStyle w:val="Bodytextindent"/>
        <w:rPr>
          <w:rFonts w:ascii="Merriweather" w:hAnsi="Merriweather"/>
        </w:rPr>
      </w:pPr>
    </w:p>
    <w:p w:rsidR="00F764B1" w:rsidRPr="00F04CFA" w:rsidRDefault="00F764B1" w:rsidP="00F764B1">
      <w:pPr>
        <w:pStyle w:val="Bodytextindent"/>
        <w:rPr>
          <w:rFonts w:ascii="Merriweather" w:hAnsi="Merriweather"/>
        </w:rPr>
      </w:pPr>
      <w:r w:rsidRPr="00F04CFA">
        <w:rPr>
          <w:rFonts w:ascii="Merriweather" w:hAnsi="Merriweather"/>
        </w:rPr>
        <w:t xml:space="preserve">Congratulations! You made it to the end of this letter and its unpleasant subject, and you’re at least a little more confident about it than you were when you started. Death and its aftermath will always be difficult. But the funeral arrangements should be a help, not an added stress. And, if I’m still around when you’re reading this letter, come and talk to me any time. </w:t>
      </w:r>
    </w:p>
    <w:p w:rsidR="00F764B1" w:rsidRPr="00F04CFA" w:rsidRDefault="00F764B1" w:rsidP="00F764B1">
      <w:pPr>
        <w:pStyle w:val="Bodytextindent"/>
        <w:rPr>
          <w:rFonts w:ascii="Merriweather" w:hAnsi="Merriweather"/>
        </w:rPr>
      </w:pPr>
    </w:p>
    <w:p w:rsidR="00F764B1" w:rsidRPr="00F04CFA" w:rsidRDefault="00F764B1" w:rsidP="00F764B1">
      <w:pPr>
        <w:pStyle w:val="Bodytextindent"/>
        <w:rPr>
          <w:rFonts w:ascii="Merriweather" w:hAnsi="Merriweather"/>
        </w:rPr>
      </w:pPr>
      <w:r w:rsidRPr="00F04CFA">
        <w:rPr>
          <w:rFonts w:ascii="Merriweather" w:hAnsi="Merriweather"/>
        </w:rPr>
        <w:t>With love,</w:t>
      </w:r>
    </w:p>
    <w:p w:rsidR="00F764B1" w:rsidRPr="00F04CFA" w:rsidRDefault="00F764B1" w:rsidP="00F764B1">
      <w:pPr>
        <w:pStyle w:val="Bodytextindent"/>
        <w:rPr>
          <w:rFonts w:ascii="Merriweather" w:hAnsi="Merriweather"/>
        </w:rPr>
      </w:pPr>
      <w:proofErr w:type="gramStart"/>
      <w:r w:rsidRPr="00F04CFA">
        <w:rPr>
          <w:rFonts w:ascii="Merriweather" w:hAnsi="Merriweather"/>
        </w:rPr>
        <w:t>Your</w:t>
      </w:r>
      <w:proofErr w:type="gramEnd"/>
      <w:r w:rsidRPr="00F04CFA">
        <w:rPr>
          <w:rFonts w:ascii="Merriweather" w:hAnsi="Merriweather"/>
        </w:rPr>
        <w:t xml:space="preserve"> Name</w:t>
      </w:r>
    </w:p>
    <w:p w:rsidR="00F764B1" w:rsidRDefault="00F764B1" w:rsidP="00F764B1">
      <w:pPr>
        <w:pStyle w:val="BasicParagraph"/>
        <w:rPr>
          <w:rFonts w:ascii="Source Sans Pro Light" w:hAnsi="Source Sans Pro Light" w:cs="Source Sans Pro Light"/>
          <w:color w:val="004C43"/>
          <w:spacing w:val="6"/>
          <w:sz w:val="28"/>
          <w:szCs w:val="28"/>
        </w:rPr>
      </w:pPr>
    </w:p>
    <w:p w:rsidR="00F764B1" w:rsidRDefault="00F764B1" w:rsidP="00F764B1"/>
    <w:sectPr w:rsidR="00F764B1" w:rsidSect="00F04C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Light">
    <w:panose1 w:val="00000000000000000000"/>
    <w:charset w:val="00"/>
    <w:family w:val="swiss"/>
    <w:notTrueType/>
    <w:pitch w:val="variable"/>
    <w:sig w:usb0="20000007" w:usb1="00000001" w:usb2="00000000" w:usb3="00000000" w:csb0="00000193" w:csb1="00000000"/>
  </w:font>
  <w:font w:name="MinionPro-Regular">
    <w:panose1 w:val="00000000000000000000"/>
    <w:charset w:val="00"/>
    <w:family w:val="auto"/>
    <w:notTrueType/>
    <w:pitch w:val="default"/>
    <w:sig w:usb0="00000003" w:usb1="00000000" w:usb2="00000000" w:usb3="00000000" w:csb0="00000001" w:csb1="00000000"/>
  </w:font>
  <w:font w:name="Source Sans Pro Black">
    <w:panose1 w:val="00000000000000000000"/>
    <w:charset w:val="00"/>
    <w:family w:val="swiss"/>
    <w:notTrueType/>
    <w:pitch w:val="variable"/>
    <w:sig w:usb0="20000007" w:usb1="00000001" w:usb2="00000000" w:usb3="00000000" w:csb0="00000193" w:csb1="00000000"/>
  </w:font>
  <w:font w:name="Merriweather">
    <w:panose1 w:val="02060503050406030704"/>
    <w:charset w:val="00"/>
    <w:family w:val="roman"/>
    <w:pitch w:val="variable"/>
    <w:sig w:usb0="A00002BF" w:usb1="5000207A"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E50"/>
    <w:rsid w:val="0050790C"/>
    <w:rsid w:val="006E139E"/>
    <w:rsid w:val="00B04E50"/>
    <w:rsid w:val="00F04CFA"/>
    <w:rsid w:val="00F7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F764B1"/>
    <w:pPr>
      <w:autoSpaceDE w:val="0"/>
      <w:autoSpaceDN w:val="0"/>
      <w:adjustRightInd w:val="0"/>
      <w:spacing w:after="0" w:line="288" w:lineRule="auto"/>
      <w:textAlignment w:val="center"/>
    </w:pPr>
    <w:rPr>
      <w:rFonts w:ascii="Source Sans Pro Light" w:hAnsi="Source Sans Pro Light" w:cs="Source Sans Pro Light"/>
      <w:color w:val="000000"/>
      <w:spacing w:val="10"/>
      <w:sz w:val="48"/>
      <w:szCs w:val="48"/>
    </w:rPr>
  </w:style>
  <w:style w:type="paragraph" w:customStyle="1" w:styleId="BasicParagraph">
    <w:name w:val="[Basic Paragraph]"/>
    <w:basedOn w:val="Normal"/>
    <w:uiPriority w:val="99"/>
    <w:rsid w:val="00F764B1"/>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textindent">
    <w:name w:val="Body text indent'"/>
    <w:basedOn w:val="Normal"/>
    <w:uiPriority w:val="99"/>
    <w:rsid w:val="00F764B1"/>
    <w:pPr>
      <w:autoSpaceDE w:val="0"/>
      <w:autoSpaceDN w:val="0"/>
      <w:adjustRightInd w:val="0"/>
      <w:spacing w:after="0" w:line="240" w:lineRule="atLeast"/>
      <w:ind w:firstLine="360"/>
      <w:textAlignment w:val="center"/>
    </w:pPr>
    <w:rPr>
      <w:rFonts w:ascii="Source Sans Pro Light" w:hAnsi="Source Sans Pro Light" w:cs="Source Sans Pro Light"/>
      <w:color w:val="000000"/>
      <w:sz w:val="19"/>
      <w:szCs w:val="19"/>
    </w:rPr>
  </w:style>
  <w:style w:type="paragraph" w:customStyle="1" w:styleId="Dropcap3linebodytext">
    <w:name w:val="Dropcap 3 line body text"/>
    <w:basedOn w:val="Bodytextindent"/>
    <w:uiPriority w:val="99"/>
    <w:rsid w:val="00F764B1"/>
    <w:pPr>
      <w:ind w:firstLine="0"/>
    </w:pPr>
  </w:style>
  <w:style w:type="paragraph" w:customStyle="1" w:styleId="bodytextnoindent">
    <w:name w:val="body text no indent"/>
    <w:basedOn w:val="Bodytextindent"/>
    <w:uiPriority w:val="99"/>
    <w:rsid w:val="00F764B1"/>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F764B1"/>
    <w:pPr>
      <w:autoSpaceDE w:val="0"/>
      <w:autoSpaceDN w:val="0"/>
      <w:adjustRightInd w:val="0"/>
      <w:spacing w:after="0" w:line="288" w:lineRule="auto"/>
      <w:textAlignment w:val="center"/>
    </w:pPr>
    <w:rPr>
      <w:rFonts w:ascii="Source Sans Pro Light" w:hAnsi="Source Sans Pro Light" w:cs="Source Sans Pro Light"/>
      <w:color w:val="000000"/>
      <w:spacing w:val="10"/>
      <w:sz w:val="48"/>
      <w:szCs w:val="48"/>
    </w:rPr>
  </w:style>
  <w:style w:type="paragraph" w:customStyle="1" w:styleId="BasicParagraph">
    <w:name w:val="[Basic Paragraph]"/>
    <w:basedOn w:val="Normal"/>
    <w:uiPriority w:val="99"/>
    <w:rsid w:val="00F764B1"/>
    <w:pPr>
      <w:suppressAutoHyphens/>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textindent">
    <w:name w:val="Body text indent'"/>
    <w:basedOn w:val="Normal"/>
    <w:uiPriority w:val="99"/>
    <w:rsid w:val="00F764B1"/>
    <w:pPr>
      <w:autoSpaceDE w:val="0"/>
      <w:autoSpaceDN w:val="0"/>
      <w:adjustRightInd w:val="0"/>
      <w:spacing w:after="0" w:line="240" w:lineRule="atLeast"/>
      <w:ind w:firstLine="360"/>
      <w:textAlignment w:val="center"/>
    </w:pPr>
    <w:rPr>
      <w:rFonts w:ascii="Source Sans Pro Light" w:hAnsi="Source Sans Pro Light" w:cs="Source Sans Pro Light"/>
      <w:color w:val="000000"/>
      <w:sz w:val="19"/>
      <w:szCs w:val="19"/>
    </w:rPr>
  </w:style>
  <w:style w:type="paragraph" w:customStyle="1" w:styleId="Dropcap3linebodytext">
    <w:name w:val="Dropcap 3 line body text"/>
    <w:basedOn w:val="Bodytextindent"/>
    <w:uiPriority w:val="99"/>
    <w:rsid w:val="00F764B1"/>
    <w:pPr>
      <w:ind w:firstLine="0"/>
    </w:pPr>
  </w:style>
  <w:style w:type="paragraph" w:customStyle="1" w:styleId="bodytextnoindent">
    <w:name w:val="body text no indent"/>
    <w:basedOn w:val="Bodytextindent"/>
    <w:uiPriority w:val="99"/>
    <w:rsid w:val="00F764B1"/>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 Nutting</dc:creator>
  <cp:lastModifiedBy>Leda Nutting</cp:lastModifiedBy>
  <cp:revision>3</cp:revision>
  <dcterms:created xsi:type="dcterms:W3CDTF">2017-12-18T22:23:00Z</dcterms:created>
  <dcterms:modified xsi:type="dcterms:W3CDTF">2017-12-18T22:28:00Z</dcterms:modified>
</cp:coreProperties>
</file>